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r>
        <w:rPr>
          <w:rFonts w:eastAsia="方正小标宋简体"/>
          <w:sz w:val="44"/>
          <w:szCs w:val="44"/>
        </w:rPr>
        <w:t>政府购买服务综合评分表</w:t>
      </w:r>
    </w:p>
    <w:p>
      <w:pPr>
        <w:pStyle w:val="2"/>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281" w:firstLineChars="100"/>
        <w:jc w:val="both"/>
        <w:textAlignment w:val="auto"/>
        <w:outlineLvl w:val="9"/>
        <w:rPr>
          <w:sz w:val="28"/>
          <w:szCs w:val="28"/>
        </w:rPr>
      </w:pPr>
      <w:r>
        <w:rPr>
          <w:rFonts w:hint="eastAsia"/>
          <w:b/>
          <w:bCs/>
          <w:sz w:val="28"/>
          <w:szCs w:val="28"/>
          <w:lang w:val="en-US" w:eastAsia="zh-CN"/>
        </w:rPr>
        <w:t xml:space="preserve">    </w:t>
      </w:r>
      <w:r>
        <w:rPr>
          <w:b/>
          <w:bCs/>
          <w:sz w:val="28"/>
          <w:szCs w:val="28"/>
        </w:rPr>
        <w:t>项目名称：</w:t>
      </w:r>
      <w:r>
        <w:rPr>
          <w:rFonts w:hint="eastAsia"/>
          <w:sz w:val="28"/>
          <w:szCs w:val="28"/>
        </w:rPr>
        <w:t>编制《房屋结构安全隐患排查技术导则》项目</w:t>
      </w:r>
      <w:r>
        <w:rPr>
          <w:rFonts w:hint="eastAsia"/>
          <w:sz w:val="28"/>
          <w:szCs w:val="28"/>
          <w:lang w:val="en-US" w:eastAsia="zh-CN"/>
        </w:rPr>
        <w:t xml:space="preserve">                  </w:t>
      </w:r>
      <w:r>
        <w:rPr>
          <w:sz w:val="28"/>
          <w:szCs w:val="28"/>
        </w:rPr>
        <w:t xml:space="preserve">   评审时间：20</w:t>
      </w:r>
      <w:r>
        <w:rPr>
          <w:rFonts w:hint="eastAsia"/>
          <w:sz w:val="28"/>
          <w:szCs w:val="28"/>
          <w:lang w:val="en-US" w:eastAsia="zh-CN"/>
        </w:rPr>
        <w:t>25</w:t>
      </w: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tbl>
      <w:tblPr>
        <w:tblStyle w:val="5"/>
        <w:tblW w:w="14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5160"/>
        <w:gridCol w:w="1080"/>
        <w:gridCol w:w="2070"/>
        <w:gridCol w:w="2145"/>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6931" w:type="dxa"/>
            <w:gridSpan w:val="2"/>
            <w:vAlign w:val="center"/>
          </w:tcPr>
          <w:p>
            <w:pPr>
              <w:spacing w:line="360" w:lineRule="exact"/>
              <w:jc w:val="center"/>
              <w:rPr>
                <w:b/>
                <w:bCs/>
                <w:sz w:val="28"/>
                <w:szCs w:val="28"/>
              </w:rPr>
            </w:pPr>
            <w:r>
              <w:rPr>
                <w:b/>
                <w:bCs/>
                <w:sz w:val="28"/>
                <w:szCs w:val="28"/>
              </w:rPr>
              <w:t>评分内容</w:t>
            </w:r>
          </w:p>
        </w:tc>
        <w:tc>
          <w:tcPr>
            <w:tcW w:w="1080" w:type="dxa"/>
            <w:vAlign w:val="center"/>
          </w:tcPr>
          <w:p>
            <w:pPr>
              <w:spacing w:line="360" w:lineRule="exact"/>
              <w:jc w:val="center"/>
              <w:rPr>
                <w:b/>
                <w:bCs/>
                <w:sz w:val="28"/>
                <w:szCs w:val="28"/>
              </w:rPr>
            </w:pPr>
            <w:r>
              <w:rPr>
                <w:b/>
                <w:bCs/>
                <w:sz w:val="28"/>
                <w:szCs w:val="28"/>
              </w:rPr>
              <w:t>分值</w:t>
            </w:r>
          </w:p>
        </w:tc>
        <w:tc>
          <w:tcPr>
            <w:tcW w:w="2070" w:type="dxa"/>
            <w:vAlign w:val="center"/>
          </w:tcPr>
          <w:p>
            <w:pPr>
              <w:spacing w:line="360" w:lineRule="exact"/>
              <w:jc w:val="center"/>
              <w:rPr>
                <w:b/>
                <w:bCs/>
                <w:sz w:val="28"/>
                <w:szCs w:val="28"/>
              </w:rPr>
            </w:pPr>
            <w:r>
              <w:rPr>
                <w:b/>
                <w:bCs/>
                <w:sz w:val="28"/>
                <w:szCs w:val="28"/>
              </w:rPr>
              <w:t>单位1</w:t>
            </w:r>
          </w:p>
        </w:tc>
        <w:tc>
          <w:tcPr>
            <w:tcW w:w="2145" w:type="dxa"/>
            <w:vAlign w:val="center"/>
          </w:tcPr>
          <w:p>
            <w:pPr>
              <w:spacing w:line="360" w:lineRule="exact"/>
              <w:jc w:val="center"/>
              <w:rPr>
                <w:b/>
                <w:bCs/>
                <w:sz w:val="28"/>
                <w:szCs w:val="28"/>
              </w:rPr>
            </w:pPr>
            <w:r>
              <w:rPr>
                <w:b/>
                <w:bCs/>
                <w:sz w:val="28"/>
                <w:szCs w:val="28"/>
              </w:rPr>
              <w:t>单位2</w:t>
            </w:r>
          </w:p>
        </w:tc>
        <w:tc>
          <w:tcPr>
            <w:tcW w:w="2070" w:type="dxa"/>
            <w:vAlign w:val="center"/>
          </w:tcPr>
          <w:p>
            <w:pPr>
              <w:spacing w:line="360" w:lineRule="exact"/>
              <w:jc w:val="center"/>
              <w:rPr>
                <w:b/>
                <w:bCs/>
                <w:sz w:val="28"/>
                <w:szCs w:val="28"/>
              </w:rPr>
            </w:pPr>
            <w:r>
              <w:rPr>
                <w:b/>
                <w:bCs/>
                <w:sz w:val="28"/>
                <w:szCs w:val="28"/>
              </w:rPr>
              <w:t>单位3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0" w:hRule="atLeast"/>
          <w:jc w:val="center"/>
        </w:trPr>
        <w:tc>
          <w:tcPr>
            <w:tcW w:w="1771" w:type="dxa"/>
            <w:vMerge w:val="restart"/>
            <w:vAlign w:val="center"/>
          </w:tcPr>
          <w:p>
            <w:pPr>
              <w:spacing w:line="360" w:lineRule="exact"/>
              <w:jc w:val="center"/>
              <w:rPr>
                <w:sz w:val="28"/>
                <w:szCs w:val="28"/>
              </w:rPr>
            </w:pPr>
            <w:r>
              <w:rPr>
                <w:sz w:val="28"/>
                <w:szCs w:val="28"/>
              </w:rPr>
              <w:t>服务商报价</w:t>
            </w:r>
          </w:p>
          <w:p>
            <w:pPr>
              <w:spacing w:line="360" w:lineRule="exact"/>
              <w:jc w:val="center"/>
              <w:rPr>
                <w:sz w:val="28"/>
                <w:szCs w:val="28"/>
              </w:rPr>
            </w:pPr>
            <w:r>
              <w:rPr>
                <w:sz w:val="28"/>
                <w:szCs w:val="28"/>
              </w:rPr>
              <w:t>响应情况</w:t>
            </w:r>
          </w:p>
        </w:tc>
        <w:tc>
          <w:tcPr>
            <w:tcW w:w="5160" w:type="dxa"/>
            <w:vAlign w:val="center"/>
          </w:tcPr>
          <w:p>
            <w:pPr>
              <w:spacing w:line="360" w:lineRule="exact"/>
              <w:jc w:val="both"/>
              <w:rPr>
                <w:sz w:val="28"/>
                <w:szCs w:val="28"/>
              </w:rPr>
            </w:pPr>
            <w:r>
              <w:rPr>
                <w:sz w:val="28"/>
                <w:szCs w:val="28"/>
              </w:rPr>
              <w:t>提供合法有效的法人营业执照（事业单位登记证书）、税务登记证、组织机构代码副本复印件（若三证合一的提供营业执照复印件），加盖单位公章，原件备查。未提供的不得分。</w:t>
            </w:r>
          </w:p>
        </w:tc>
        <w:tc>
          <w:tcPr>
            <w:tcW w:w="1080" w:type="dxa"/>
            <w:vAlign w:val="center"/>
          </w:tcPr>
          <w:p>
            <w:pPr>
              <w:spacing w:line="360" w:lineRule="exact"/>
              <w:jc w:val="center"/>
              <w:rPr>
                <w:sz w:val="28"/>
                <w:szCs w:val="28"/>
              </w:rPr>
            </w:pPr>
            <w:r>
              <w:rPr>
                <w:sz w:val="28"/>
                <w:szCs w:val="28"/>
              </w:rPr>
              <w:t>10分</w:t>
            </w:r>
          </w:p>
        </w:tc>
        <w:tc>
          <w:tcPr>
            <w:tcW w:w="2070" w:type="dxa"/>
            <w:vAlign w:val="center"/>
          </w:tcPr>
          <w:p>
            <w:pPr>
              <w:spacing w:line="360" w:lineRule="exact"/>
              <w:ind w:firstLine="560" w:firstLineChars="200"/>
              <w:jc w:val="center"/>
              <w:rPr>
                <w:sz w:val="28"/>
                <w:szCs w:val="28"/>
              </w:rPr>
            </w:pPr>
          </w:p>
        </w:tc>
        <w:tc>
          <w:tcPr>
            <w:tcW w:w="2145" w:type="dxa"/>
            <w:vAlign w:val="center"/>
          </w:tcPr>
          <w:p>
            <w:pPr>
              <w:spacing w:line="360" w:lineRule="exact"/>
              <w:ind w:firstLine="560" w:firstLineChars="200"/>
              <w:jc w:val="center"/>
              <w:rPr>
                <w:sz w:val="28"/>
                <w:szCs w:val="28"/>
              </w:rPr>
            </w:pPr>
          </w:p>
        </w:tc>
        <w:tc>
          <w:tcPr>
            <w:tcW w:w="2070" w:type="dxa"/>
            <w:vAlign w:val="center"/>
          </w:tcPr>
          <w:p>
            <w:pPr>
              <w:spacing w:line="36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1771" w:type="dxa"/>
            <w:vMerge w:val="continue"/>
            <w:vAlign w:val="center"/>
          </w:tcPr>
          <w:p>
            <w:pPr>
              <w:spacing w:line="360" w:lineRule="exact"/>
              <w:ind w:firstLine="560" w:firstLineChars="200"/>
              <w:jc w:val="center"/>
              <w:rPr>
                <w:sz w:val="28"/>
                <w:szCs w:val="28"/>
              </w:rPr>
            </w:pPr>
          </w:p>
        </w:tc>
        <w:tc>
          <w:tcPr>
            <w:tcW w:w="5160" w:type="dxa"/>
            <w:vAlign w:val="center"/>
          </w:tcPr>
          <w:p>
            <w:pPr>
              <w:spacing w:line="360" w:lineRule="exact"/>
              <w:jc w:val="both"/>
              <w:rPr>
                <w:sz w:val="28"/>
                <w:szCs w:val="28"/>
              </w:rPr>
            </w:pPr>
            <w:r>
              <w:rPr>
                <w:sz w:val="28"/>
                <w:szCs w:val="28"/>
              </w:rPr>
              <w:t>报价人代表提供有效身份证明、法定代表人授权书（原件）。未提供的不得分。</w:t>
            </w:r>
          </w:p>
        </w:tc>
        <w:tc>
          <w:tcPr>
            <w:tcW w:w="1080" w:type="dxa"/>
            <w:vAlign w:val="center"/>
          </w:tcPr>
          <w:p>
            <w:pPr>
              <w:spacing w:line="360" w:lineRule="exact"/>
              <w:jc w:val="center"/>
              <w:rPr>
                <w:sz w:val="28"/>
                <w:szCs w:val="28"/>
              </w:rPr>
            </w:pPr>
            <w:r>
              <w:rPr>
                <w:sz w:val="28"/>
                <w:szCs w:val="28"/>
              </w:rPr>
              <w:t>10分</w:t>
            </w:r>
          </w:p>
        </w:tc>
        <w:tc>
          <w:tcPr>
            <w:tcW w:w="2070" w:type="dxa"/>
            <w:vAlign w:val="center"/>
          </w:tcPr>
          <w:p>
            <w:pPr>
              <w:spacing w:line="360" w:lineRule="exact"/>
              <w:ind w:firstLine="560" w:firstLineChars="200"/>
              <w:jc w:val="center"/>
              <w:rPr>
                <w:sz w:val="28"/>
                <w:szCs w:val="28"/>
              </w:rPr>
            </w:pPr>
          </w:p>
        </w:tc>
        <w:tc>
          <w:tcPr>
            <w:tcW w:w="2145" w:type="dxa"/>
            <w:vAlign w:val="center"/>
          </w:tcPr>
          <w:p>
            <w:pPr>
              <w:spacing w:line="360" w:lineRule="exact"/>
              <w:ind w:firstLine="560" w:firstLineChars="200"/>
              <w:jc w:val="center"/>
              <w:rPr>
                <w:sz w:val="28"/>
                <w:szCs w:val="28"/>
              </w:rPr>
            </w:pPr>
          </w:p>
        </w:tc>
        <w:tc>
          <w:tcPr>
            <w:tcW w:w="2070" w:type="dxa"/>
            <w:vAlign w:val="center"/>
          </w:tcPr>
          <w:p>
            <w:pPr>
              <w:spacing w:line="36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5" w:hRule="atLeast"/>
          <w:jc w:val="center"/>
        </w:trPr>
        <w:tc>
          <w:tcPr>
            <w:tcW w:w="1771" w:type="dxa"/>
            <w:vAlign w:val="center"/>
          </w:tcPr>
          <w:p>
            <w:pPr>
              <w:spacing w:line="360" w:lineRule="exact"/>
              <w:jc w:val="center"/>
              <w:rPr>
                <w:sz w:val="28"/>
                <w:szCs w:val="28"/>
              </w:rPr>
            </w:pPr>
            <w:r>
              <w:rPr>
                <w:sz w:val="28"/>
                <w:szCs w:val="28"/>
              </w:rPr>
              <w:t>业绩</w:t>
            </w:r>
            <w:r>
              <w:rPr>
                <w:rFonts w:hint="eastAsia"/>
                <w:sz w:val="28"/>
                <w:szCs w:val="28"/>
                <w:lang w:eastAsia="zh-CN"/>
              </w:rPr>
              <w:t>情况</w:t>
            </w:r>
          </w:p>
        </w:tc>
        <w:tc>
          <w:tcPr>
            <w:tcW w:w="5160" w:type="dxa"/>
            <w:vAlign w:val="center"/>
          </w:tcPr>
          <w:p>
            <w:pPr>
              <w:spacing w:line="360" w:lineRule="exact"/>
              <w:jc w:val="both"/>
              <w:rPr>
                <w:sz w:val="28"/>
                <w:szCs w:val="28"/>
              </w:rPr>
            </w:pPr>
            <w:r>
              <w:rPr>
                <w:rFonts w:hint="eastAsia"/>
                <w:sz w:val="28"/>
                <w:szCs w:val="28"/>
                <w:lang w:val="en-US" w:eastAsia="zh-CN"/>
              </w:rPr>
              <w:t>近五年主参编福建省地方标准或福建省工程建设地方标准或福建省住房和城乡建设厅技术导则的业绩成果</w:t>
            </w:r>
            <w:bookmarkStart w:id="0" w:name="OLE_LINK2"/>
            <w:r>
              <w:rPr>
                <w:sz w:val="28"/>
                <w:szCs w:val="28"/>
              </w:rPr>
              <w:t>，</w:t>
            </w:r>
            <w:bookmarkStart w:id="1" w:name="OLE_LINK1"/>
            <w:r>
              <w:rPr>
                <w:sz w:val="28"/>
                <w:szCs w:val="28"/>
              </w:rPr>
              <w:t>每</w:t>
            </w:r>
            <w:r>
              <w:rPr>
                <w:rFonts w:hint="eastAsia"/>
                <w:sz w:val="28"/>
                <w:szCs w:val="28"/>
                <w:lang w:eastAsia="zh-CN"/>
              </w:rPr>
              <w:t>提供</w:t>
            </w:r>
            <w:r>
              <w:rPr>
                <w:sz w:val="28"/>
                <w:szCs w:val="28"/>
              </w:rPr>
              <w:t>1个</w:t>
            </w:r>
            <w:r>
              <w:rPr>
                <w:rFonts w:hint="eastAsia"/>
                <w:sz w:val="28"/>
                <w:szCs w:val="28"/>
                <w:lang w:eastAsia="zh-CN"/>
              </w:rPr>
              <w:t>主编成果</w:t>
            </w:r>
            <w:r>
              <w:rPr>
                <w:sz w:val="28"/>
                <w:szCs w:val="28"/>
              </w:rPr>
              <w:t>得5分</w:t>
            </w:r>
            <w:bookmarkEnd w:id="1"/>
            <w:r>
              <w:rPr>
                <w:sz w:val="28"/>
                <w:szCs w:val="28"/>
              </w:rPr>
              <w:t>，</w:t>
            </w:r>
            <w:bookmarkEnd w:id="0"/>
            <w:r>
              <w:rPr>
                <w:sz w:val="28"/>
                <w:szCs w:val="28"/>
              </w:rPr>
              <w:t>每</w:t>
            </w:r>
            <w:r>
              <w:rPr>
                <w:rFonts w:hint="eastAsia"/>
                <w:sz w:val="28"/>
                <w:szCs w:val="28"/>
                <w:lang w:eastAsia="zh-CN"/>
              </w:rPr>
              <w:t>提供</w:t>
            </w:r>
            <w:r>
              <w:rPr>
                <w:sz w:val="28"/>
                <w:szCs w:val="28"/>
              </w:rPr>
              <w:t>1个</w:t>
            </w:r>
            <w:r>
              <w:rPr>
                <w:rFonts w:hint="eastAsia"/>
                <w:sz w:val="28"/>
                <w:szCs w:val="28"/>
                <w:lang w:val="en-US" w:eastAsia="zh-CN"/>
              </w:rPr>
              <w:t>参</w:t>
            </w:r>
            <w:r>
              <w:rPr>
                <w:rFonts w:hint="eastAsia"/>
                <w:sz w:val="28"/>
                <w:szCs w:val="28"/>
                <w:lang w:eastAsia="zh-CN"/>
              </w:rPr>
              <w:t>编成果</w:t>
            </w:r>
            <w:r>
              <w:rPr>
                <w:sz w:val="28"/>
                <w:szCs w:val="28"/>
              </w:rPr>
              <w:t>得</w:t>
            </w:r>
            <w:r>
              <w:rPr>
                <w:rFonts w:hint="eastAsia"/>
                <w:sz w:val="28"/>
                <w:szCs w:val="28"/>
                <w:lang w:val="en-US" w:eastAsia="zh-CN"/>
              </w:rPr>
              <w:t>2</w:t>
            </w:r>
            <w:r>
              <w:rPr>
                <w:sz w:val="28"/>
                <w:szCs w:val="28"/>
              </w:rPr>
              <w:t>分，最高得20分。</w:t>
            </w:r>
          </w:p>
        </w:tc>
        <w:tc>
          <w:tcPr>
            <w:tcW w:w="1080" w:type="dxa"/>
            <w:vAlign w:val="center"/>
          </w:tcPr>
          <w:p>
            <w:pPr>
              <w:spacing w:line="360" w:lineRule="exact"/>
              <w:jc w:val="center"/>
              <w:rPr>
                <w:sz w:val="28"/>
                <w:szCs w:val="28"/>
              </w:rPr>
            </w:pPr>
            <w:r>
              <w:rPr>
                <w:sz w:val="28"/>
                <w:szCs w:val="28"/>
              </w:rPr>
              <w:t>20分</w:t>
            </w:r>
          </w:p>
        </w:tc>
        <w:tc>
          <w:tcPr>
            <w:tcW w:w="2070" w:type="dxa"/>
            <w:vAlign w:val="center"/>
          </w:tcPr>
          <w:p>
            <w:pPr>
              <w:spacing w:line="360" w:lineRule="exact"/>
              <w:ind w:firstLine="560" w:firstLineChars="200"/>
              <w:jc w:val="center"/>
              <w:rPr>
                <w:sz w:val="28"/>
                <w:szCs w:val="28"/>
              </w:rPr>
            </w:pPr>
          </w:p>
        </w:tc>
        <w:tc>
          <w:tcPr>
            <w:tcW w:w="2145" w:type="dxa"/>
            <w:vAlign w:val="center"/>
          </w:tcPr>
          <w:p>
            <w:pPr>
              <w:spacing w:line="360" w:lineRule="exact"/>
              <w:ind w:firstLine="560" w:firstLineChars="200"/>
              <w:jc w:val="center"/>
              <w:rPr>
                <w:sz w:val="28"/>
                <w:szCs w:val="28"/>
              </w:rPr>
            </w:pPr>
          </w:p>
        </w:tc>
        <w:tc>
          <w:tcPr>
            <w:tcW w:w="2070" w:type="dxa"/>
            <w:vAlign w:val="center"/>
          </w:tcPr>
          <w:p>
            <w:pPr>
              <w:spacing w:line="36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jc w:val="center"/>
        </w:trPr>
        <w:tc>
          <w:tcPr>
            <w:tcW w:w="1771" w:type="dxa"/>
            <w:vAlign w:val="center"/>
          </w:tcPr>
          <w:p>
            <w:pPr>
              <w:spacing w:line="360" w:lineRule="exact"/>
              <w:jc w:val="center"/>
              <w:rPr>
                <w:sz w:val="28"/>
                <w:szCs w:val="28"/>
              </w:rPr>
            </w:pPr>
            <w:r>
              <w:rPr>
                <w:rFonts w:hint="eastAsia"/>
                <w:sz w:val="28"/>
                <w:szCs w:val="28"/>
                <w:lang w:eastAsia="zh-CN"/>
              </w:rPr>
              <w:t>项目</w:t>
            </w:r>
            <w:r>
              <w:rPr>
                <w:sz w:val="28"/>
                <w:szCs w:val="28"/>
              </w:rPr>
              <w:t>实施</w:t>
            </w:r>
          </w:p>
          <w:p>
            <w:pPr>
              <w:spacing w:line="360" w:lineRule="exact"/>
              <w:jc w:val="center"/>
              <w:rPr>
                <w:sz w:val="28"/>
                <w:szCs w:val="28"/>
              </w:rPr>
            </w:pPr>
            <w:r>
              <w:rPr>
                <w:sz w:val="28"/>
                <w:szCs w:val="28"/>
              </w:rPr>
              <w:t>方</w:t>
            </w:r>
            <w:bookmarkStart w:id="2" w:name="_GoBack"/>
            <w:bookmarkEnd w:id="2"/>
            <w:r>
              <w:rPr>
                <w:sz w:val="28"/>
                <w:szCs w:val="28"/>
              </w:rPr>
              <w:t>案</w:t>
            </w:r>
          </w:p>
        </w:tc>
        <w:tc>
          <w:tcPr>
            <w:tcW w:w="5160" w:type="dxa"/>
            <w:vAlign w:val="center"/>
          </w:tcPr>
          <w:p>
            <w:pPr>
              <w:spacing w:line="360" w:lineRule="exact"/>
              <w:jc w:val="both"/>
              <w:rPr>
                <w:sz w:val="28"/>
                <w:szCs w:val="28"/>
              </w:rPr>
            </w:pPr>
            <w:r>
              <w:rPr>
                <w:sz w:val="28"/>
                <w:szCs w:val="28"/>
              </w:rPr>
              <w:t>提供项目实施方案，</w:t>
            </w:r>
            <w:r>
              <w:rPr>
                <w:b/>
                <w:sz w:val="28"/>
                <w:szCs w:val="28"/>
              </w:rPr>
              <w:t>翔实、可操作性强。方案包括但不限于：</w:t>
            </w:r>
            <w:r>
              <w:rPr>
                <w:sz w:val="28"/>
                <w:szCs w:val="28"/>
              </w:rPr>
              <w:t>项目实施计划、人员配备、服务质量承诺、完成时限等内容。</w:t>
            </w:r>
          </w:p>
        </w:tc>
        <w:tc>
          <w:tcPr>
            <w:tcW w:w="1080" w:type="dxa"/>
            <w:vAlign w:val="center"/>
          </w:tcPr>
          <w:p>
            <w:pPr>
              <w:spacing w:line="360" w:lineRule="exact"/>
              <w:jc w:val="center"/>
              <w:rPr>
                <w:sz w:val="28"/>
                <w:szCs w:val="28"/>
              </w:rPr>
            </w:pPr>
            <w:r>
              <w:rPr>
                <w:sz w:val="28"/>
                <w:szCs w:val="28"/>
              </w:rPr>
              <w:t>40分</w:t>
            </w:r>
          </w:p>
        </w:tc>
        <w:tc>
          <w:tcPr>
            <w:tcW w:w="2070" w:type="dxa"/>
            <w:vAlign w:val="center"/>
          </w:tcPr>
          <w:p>
            <w:pPr>
              <w:spacing w:line="360" w:lineRule="exact"/>
              <w:ind w:firstLine="560" w:firstLineChars="200"/>
              <w:jc w:val="center"/>
              <w:rPr>
                <w:sz w:val="28"/>
                <w:szCs w:val="28"/>
              </w:rPr>
            </w:pPr>
          </w:p>
        </w:tc>
        <w:tc>
          <w:tcPr>
            <w:tcW w:w="2145" w:type="dxa"/>
            <w:vAlign w:val="center"/>
          </w:tcPr>
          <w:p>
            <w:pPr>
              <w:spacing w:line="360" w:lineRule="exact"/>
              <w:ind w:firstLine="560" w:firstLineChars="200"/>
              <w:jc w:val="center"/>
              <w:rPr>
                <w:sz w:val="28"/>
                <w:szCs w:val="28"/>
              </w:rPr>
            </w:pPr>
          </w:p>
        </w:tc>
        <w:tc>
          <w:tcPr>
            <w:tcW w:w="2070" w:type="dxa"/>
            <w:vAlign w:val="center"/>
          </w:tcPr>
          <w:p>
            <w:pPr>
              <w:spacing w:line="36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771" w:type="dxa"/>
            <w:vAlign w:val="center"/>
          </w:tcPr>
          <w:p>
            <w:pPr>
              <w:spacing w:line="360" w:lineRule="exact"/>
              <w:jc w:val="center"/>
              <w:rPr>
                <w:sz w:val="28"/>
                <w:szCs w:val="28"/>
              </w:rPr>
            </w:pPr>
            <w:r>
              <w:rPr>
                <w:sz w:val="28"/>
                <w:szCs w:val="28"/>
              </w:rPr>
              <w:t>报价情况</w:t>
            </w:r>
          </w:p>
        </w:tc>
        <w:tc>
          <w:tcPr>
            <w:tcW w:w="5160" w:type="dxa"/>
            <w:vAlign w:val="center"/>
          </w:tcPr>
          <w:p>
            <w:pPr>
              <w:spacing w:line="360" w:lineRule="exact"/>
              <w:jc w:val="both"/>
              <w:rPr>
                <w:sz w:val="28"/>
                <w:szCs w:val="28"/>
              </w:rPr>
            </w:pPr>
            <w:r>
              <w:rPr>
                <w:sz w:val="28"/>
                <w:szCs w:val="28"/>
              </w:rPr>
              <w:t>报价</w:t>
            </w:r>
            <w:r>
              <w:rPr>
                <w:b/>
                <w:sz w:val="28"/>
                <w:szCs w:val="28"/>
              </w:rPr>
              <w:t>从低到高进行排序，第一名</w:t>
            </w:r>
            <w:r>
              <w:rPr>
                <w:sz w:val="28"/>
                <w:szCs w:val="28"/>
              </w:rPr>
              <w:t>得20分，</w:t>
            </w:r>
            <w:r>
              <w:rPr>
                <w:b/>
                <w:sz w:val="28"/>
                <w:szCs w:val="28"/>
              </w:rPr>
              <w:t>第二名得1</w:t>
            </w:r>
            <w:r>
              <w:rPr>
                <w:rFonts w:hint="eastAsia"/>
                <w:b/>
                <w:sz w:val="28"/>
                <w:szCs w:val="28"/>
                <w:lang w:val="en-US" w:eastAsia="zh-CN"/>
              </w:rPr>
              <w:t>8</w:t>
            </w:r>
            <w:r>
              <w:rPr>
                <w:b/>
                <w:sz w:val="28"/>
                <w:szCs w:val="28"/>
              </w:rPr>
              <w:t>分，以此类推。</w:t>
            </w:r>
          </w:p>
        </w:tc>
        <w:tc>
          <w:tcPr>
            <w:tcW w:w="1080" w:type="dxa"/>
            <w:vAlign w:val="center"/>
          </w:tcPr>
          <w:p>
            <w:pPr>
              <w:spacing w:line="360" w:lineRule="exact"/>
              <w:jc w:val="center"/>
              <w:rPr>
                <w:sz w:val="28"/>
                <w:szCs w:val="28"/>
              </w:rPr>
            </w:pPr>
            <w:r>
              <w:rPr>
                <w:sz w:val="28"/>
                <w:szCs w:val="28"/>
              </w:rPr>
              <w:t>20分</w:t>
            </w:r>
          </w:p>
        </w:tc>
        <w:tc>
          <w:tcPr>
            <w:tcW w:w="2070" w:type="dxa"/>
            <w:vAlign w:val="center"/>
          </w:tcPr>
          <w:p>
            <w:pPr>
              <w:spacing w:line="360" w:lineRule="exact"/>
              <w:ind w:firstLine="560" w:firstLineChars="200"/>
              <w:jc w:val="center"/>
              <w:rPr>
                <w:sz w:val="28"/>
                <w:szCs w:val="28"/>
              </w:rPr>
            </w:pPr>
          </w:p>
        </w:tc>
        <w:tc>
          <w:tcPr>
            <w:tcW w:w="2145" w:type="dxa"/>
            <w:vAlign w:val="center"/>
          </w:tcPr>
          <w:p>
            <w:pPr>
              <w:spacing w:line="360" w:lineRule="exact"/>
              <w:ind w:firstLine="560" w:firstLineChars="200"/>
              <w:jc w:val="center"/>
              <w:rPr>
                <w:sz w:val="28"/>
                <w:szCs w:val="28"/>
              </w:rPr>
            </w:pPr>
          </w:p>
        </w:tc>
        <w:tc>
          <w:tcPr>
            <w:tcW w:w="2070" w:type="dxa"/>
            <w:vAlign w:val="center"/>
          </w:tcPr>
          <w:p>
            <w:pPr>
              <w:spacing w:line="360" w:lineRule="exact"/>
              <w:ind w:firstLine="560" w:firstLineChars="200"/>
              <w:jc w:val="center"/>
              <w:rPr>
                <w:sz w:val="28"/>
                <w:szCs w:val="28"/>
              </w:rPr>
            </w:pPr>
          </w:p>
        </w:tc>
      </w:tr>
    </w:tbl>
    <w:p>
      <w:pPr>
        <w:spacing w:line="460" w:lineRule="exact"/>
        <w:ind w:firstLine="280" w:firstLineChars="100"/>
        <w:jc w:val="left"/>
      </w:pPr>
      <w:r>
        <w:rPr>
          <w:rFonts w:hint="eastAsia"/>
          <w:sz w:val="28"/>
          <w:szCs w:val="28"/>
          <w:lang w:val="en-US" w:eastAsia="zh-CN"/>
        </w:rPr>
        <w:t xml:space="preserve">    </w:t>
      </w:r>
      <w:r>
        <w:rPr>
          <w:sz w:val="28"/>
          <w:szCs w:val="28"/>
        </w:rPr>
        <w:t>评分人签字：</w:t>
      </w:r>
    </w:p>
    <w:sectPr>
      <w:pgSz w:w="16838" w:h="11906" w:orient="landscape"/>
      <w:pgMar w:top="1134" w:right="567" w:bottom="567" w:left="56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7F" w:usb3="00000000" w:csb0="203F01FF" w:csb1="DFFF0000"/>
  </w:font>
  <w:font w:name="仿宋">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Rounded MT Bold">
    <w:altName w:val="Arial"/>
    <w:panose1 w:val="020F0704030504030204"/>
    <w:charset w:val="00"/>
    <w:family w:val="swiss"/>
    <w:pitch w:val="default"/>
    <w:sig w:usb0="00000000" w:usb1="00000000" w:usb2="00000000" w:usb3="00000000" w:csb0="2000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FZSSK--GBK1-0">
    <w:altName w:val="Times New Roman"/>
    <w:panose1 w:val="00000000000000000000"/>
    <w:charset w:val="00"/>
    <w:family w:val="roman"/>
    <w:pitch w:val="default"/>
    <w:sig w:usb0="00000000" w:usb1="00000000" w:usb2="00000000" w:usb3="00000000" w:csb0="00000000" w:csb1="00000000"/>
  </w:font>
  <w:font w:name="Times new year">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Yu Gothic UI">
    <w:altName w:val="Meiryo UI"/>
    <w:panose1 w:val="020B0500000000000000"/>
    <w:charset w:val="80"/>
    <w:family w:val="auto"/>
    <w:pitch w:val="default"/>
    <w:sig w:usb0="00000000" w:usb1="00000000" w:usb2="00000016" w:usb3="00000000" w:csb0="2002009F" w:csb1="00000000"/>
  </w:font>
  <w:font w:name="TimesNewRomanPSMT">
    <w:altName w:val="Times New Roman"/>
    <w:panose1 w:val="00000000000000000000"/>
    <w:charset w:val="00"/>
    <w:family w:val="roman"/>
    <w:pitch w:val="default"/>
    <w:sig w:usb0="00000000" w:usb1="00000000" w:usb2="00000000" w:usb3="00000000" w:csb0="00000001" w:csb1="00000000"/>
  </w:font>
  <w:font w:name="TimesNewRomanPS-ItalicMT">
    <w:altName w:val="Times New Roman"/>
    <w:panose1 w:val="00000000000000000000"/>
    <w:charset w:val="00"/>
    <w:family w:val="roman"/>
    <w:pitch w:val="default"/>
    <w:sig w:usb0="00000000" w:usb1="00000000" w:usb2="00000000" w:usb3="00000000" w:csb0="00000001" w:csb1="00000000"/>
  </w:font>
  <w:font w:name="AMGDT">
    <w:altName w:val="Vrinda"/>
    <w:panose1 w:val="02000400000000000000"/>
    <w:charset w:val="00"/>
    <w:family w:val="auto"/>
    <w:pitch w:val="default"/>
    <w:sig w:usb0="00000000" w:usb1="00000000" w:usb2="00000000" w:usb3="00000000" w:csb0="00000001" w:csb1="00000000"/>
  </w:font>
  <w:font w:name="+西文正文">
    <w:altName w:val="Segoe Print"/>
    <w:panose1 w:val="00000000000000000000"/>
    <w:charset w:val="00"/>
    <w:family w:val="auto"/>
    <w:pitch w:val="default"/>
    <w:sig w:usb0="00000000" w:usb1="00000000" w:usb2="00000000" w:usb3="00000000" w:csb0="00000000" w:csb1="00000000"/>
  </w:font>
  <w:font w:name="+西文标题">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86"/>
    <w:family w:val="auto"/>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Calibri Light">
    <w:altName w:val="Calibri"/>
    <w:panose1 w:val="020F0302020204030204"/>
    <w:charset w:val="00"/>
    <w:family w:val="auto"/>
    <w:pitch w:val="default"/>
    <w:sig w:usb0="00000000" w:usb1="00000000" w:usb2="00000009" w:usb3="00000000" w:csb0="200001FF" w:csb1="00000000"/>
  </w:font>
  <w:font w:name="Symbol">
    <w:panose1 w:val="05050102010706020507"/>
    <w:charset w:val="00"/>
    <w:family w:val="auto"/>
    <w:pitch w:val="default"/>
    <w:sig w:usb0="00000000" w:usb1="00000000" w:usb2="00000000" w:usb3="00000000" w:csb0="80000000" w:csb1="00000000"/>
  </w:font>
  <w:font w:name="AdvOT863180fb">
    <w:altName w:val="Segoe Print"/>
    <w:panose1 w:val="00000000000000000000"/>
    <w:charset w:val="00"/>
    <w:family w:val="roman"/>
    <w:pitch w:val="default"/>
    <w:sig w:usb0="00000000" w:usb1="00000000" w:usb2="00000000" w:usb3="00000000" w:csb0="00000001" w:csb1="00000000"/>
  </w:font>
  <w:font w:name="MS PGothic">
    <w:panose1 w:val="020B0600070205080204"/>
    <w:charset w:val="80"/>
    <w:family w:val="auto"/>
    <w:pitch w:val="default"/>
    <w:sig w:usb0="E00002FF" w:usb1="6AC7FDFB" w:usb2="00000012" w:usb3="00000000" w:csb0="4002009F" w:csb1="DFD70000"/>
  </w:font>
  <w:font w:name="B3+SimSun">
    <w:altName w:val="宋体"/>
    <w:panose1 w:val="00000000000000000000"/>
    <w:charset w:val="86"/>
    <w:family w:val="auto"/>
    <w:pitch w:val="default"/>
    <w:sig w:usb0="00000000" w:usb1="00000000" w:usb2="00000000" w:usb3="00000000" w:csb0="00040000" w:csb1="00000000"/>
  </w:font>
  <w:font w:name="Springnew-Regular">
    <w:altName w:val="Segoe Print"/>
    <w:panose1 w:val="00000000000000000000"/>
    <w:charset w:val="00"/>
    <w:family w:val="roman"/>
    <w:pitch w:val="default"/>
    <w:sig w:usb0="00000000" w:usb1="00000000" w:usb2="00000000" w:usb3="00000000" w:csb0="00000001" w:csb1="00000000"/>
  </w:font>
  <w:font w:name="AdvOTd3a5f740">
    <w:altName w:val="Segoe Print"/>
    <w:panose1 w:val="00000000000000000000"/>
    <w:charset w:val="00"/>
    <w:family w:val="swiss"/>
    <w:pitch w:val="default"/>
    <w:sig w:usb0="00000000" w:usb1="00000000" w:usb2="00000000" w:usb3="00000000" w:csb0="00000001" w:csb1="00000000"/>
  </w:font>
  <w:font w:name="FZSSJW--GB1-0">
    <w:altName w:val="宋体"/>
    <w:panose1 w:val="00000000000000000000"/>
    <w:charset w:val="86"/>
    <w:family w:val="auto"/>
    <w:pitch w:val="default"/>
    <w:sig w:usb0="00000000" w:usb1="00000000" w:usb2="00000000" w:usb3="00000000" w:csb0="00040000" w:csb1="00000000"/>
  </w:font>
  <w:font w:name="TimesNewRomanPS-ItalicMT">
    <w:altName w:val="宋体"/>
    <w:panose1 w:val="00000000000000000000"/>
    <w:charset w:val="86"/>
    <w:family w:val="auto"/>
    <w:pitch w:val="default"/>
    <w:sig w:usb0="00000000" w:usb1="00000000" w:usb2="00000000" w:usb3="00000000" w:csb0="00040000" w:csb1="00000000"/>
  </w:font>
  <w:font w:name="FZHTK--GBK1-0">
    <w:altName w:val="宋体"/>
    <w:panose1 w:val="00000000000000000000"/>
    <w:charset w:val="86"/>
    <w:family w:val="auto"/>
    <w:pitch w:val="default"/>
    <w:sig w:usb0="00000000" w:usb1="00000000" w:usb2="00000000" w:usb3="00000000" w:csb0="00040000" w:csb1="00000000"/>
  </w:font>
  <w:font w:name="FZFSJW--GB1-0">
    <w:altName w:val="宋体"/>
    <w:panose1 w:val="00000000000000000000"/>
    <w:charset w:val="86"/>
    <w:family w:val="auto"/>
    <w:pitch w:val="default"/>
    <w:sig w:usb0="00000000" w:usb1="00000000" w:usb2="00000000" w:usb3="00000000" w:csb0="00040000" w:csb1="00000000"/>
  </w:font>
  <w:font w:name="Ã¥Â¾Â®Ã¨Â½Â¯Ã©â€ºâ€¦Ã©Â»â€˜">
    <w:altName w:val="Segoe Print"/>
    <w:panose1 w:val="00000000000000000000"/>
    <w:charset w:val="00"/>
    <w:family w:val="auto"/>
    <w:pitch w:val="default"/>
    <w:sig w:usb0="00000000" w:usb1="00000000" w:usb2="00000000" w:usb3="00000000" w:csb0="00000000" w:csb1="00000000"/>
  </w:font>
  <w:font w:name="non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Microsoft YaHei UI Light">
    <w:altName w:val="宋体"/>
    <w:panose1 w:val="020B0502040204020203"/>
    <w:charset w:val="86"/>
    <w:family w:val="auto"/>
    <w:pitch w:val="default"/>
    <w:sig w:usb0="00000000" w:usb1="00000000" w:usb2="00000016" w:usb3="00000000" w:csb0="0004001F"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PMingLiU-ExtB">
    <w:panose1 w:val="02020500000000000000"/>
    <w:charset w:val="88"/>
    <w:family w:val="auto"/>
    <w:pitch w:val="default"/>
    <w:sig w:usb0="8000002F" w:usb1="02000008" w:usb2="00000000" w:usb3="00000000" w:csb0="00100001" w:csb1="00000000"/>
  </w:font>
  <w:font w:name="Yu Gothic UI Light">
    <w:altName w:val="Meiryo UI"/>
    <w:panose1 w:val="020B0300000000000000"/>
    <w:charset w:val="80"/>
    <w:family w:val="auto"/>
    <w:pitch w:val="default"/>
    <w:sig w:usb0="00000000" w:usb1="00000000" w:usb2="00000016" w:usb3="00000000" w:csb0="2002009F" w:csb1="00000000"/>
  </w:font>
  <w:font w:name="Bahnschrift SemiBold Condensed">
    <w:altName w:val="Vrinda"/>
    <w:panose1 w:val="020B0502040204020203"/>
    <w:charset w:val="00"/>
    <w:family w:val="auto"/>
    <w:pitch w:val="default"/>
    <w:sig w:usb0="00000000" w:usb1="00000000" w:usb2="00000000" w:usb3="00000000" w:csb0="2000019F" w:csb1="00000000"/>
  </w:font>
  <w:font w:name="Bahnschrift SemiBold SemiConden">
    <w:altName w:val="Segoe Print"/>
    <w:panose1 w:val="00000000000000000000"/>
    <w:charset w:val="00"/>
    <w:family w:val="auto"/>
    <w:pitch w:val="default"/>
    <w:sig w:usb0="00000000" w:usb1="00000000" w:usb2="00000000" w:usb3="00000000" w:csb0="00000000" w:csb1="00000000"/>
  </w:font>
  <w:font w:name="Bahnschrift">
    <w:altName w:val="Vrinda"/>
    <w:panose1 w:val="020B0502040204020203"/>
    <w:charset w:val="00"/>
    <w:family w:val="auto"/>
    <w:pitch w:val="default"/>
    <w:sig w:usb0="00000000" w:usb1="00000000" w:usb2="00000000" w:usb3="00000000" w:csb0="2000019F" w:csb1="00000000"/>
  </w:font>
  <w:font w:name="Bahnschrift SemiLight">
    <w:altName w:val="Vrinda"/>
    <w:panose1 w:val="020B0502040204020203"/>
    <w:charset w:val="00"/>
    <w:family w:val="auto"/>
    <w:pitch w:val="default"/>
    <w:sig w:usb0="00000000" w:usb1="00000000" w:usb2="00000000" w:usb3="00000000" w:csb0="2000019F" w:csb1="00000000"/>
  </w:font>
  <w:font w:name="Bahnschrift SemiLight SemiConde">
    <w:altName w:val="Segoe Print"/>
    <w:panose1 w:val="00000000000000000000"/>
    <w:charset w:val="00"/>
    <w:family w:val="auto"/>
    <w:pitch w:val="default"/>
    <w:sig w:usb0="00000000" w:usb1="00000000" w:usb2="00000000" w:usb3="00000000" w:csb0="00000000" w:csb1="00000000"/>
  </w:font>
  <w:font w:name="Century">
    <w:altName w:val="Times New Roman"/>
    <w:panose1 w:val="02040604050505020304"/>
    <w:charset w:val="00"/>
    <w:family w:val="auto"/>
    <w:pitch w:val="default"/>
    <w:sig w:usb0="00000000" w:usb1="00000000" w:usb2="00000000" w:usb3="00000000" w:csb0="2000009F" w:csb1="DFD70000"/>
  </w:font>
  <w:font w:name="Century Schoolbook">
    <w:altName w:val="Segoe Print"/>
    <w:panose1 w:val="02040604050505020304"/>
    <w:charset w:val="00"/>
    <w:family w:val="auto"/>
    <w:pitch w:val="default"/>
    <w:sig w:usb0="00000000" w:usb1="00000000" w:usb2="00000000" w:usb3="00000000" w:csb0="2000009F" w:csb1="DFD70000"/>
  </w:font>
  <w:font w:name="Dutch801 Rm BT">
    <w:altName w:val="Segoe Print"/>
    <w:panose1 w:val="02020603060505020304"/>
    <w:charset w:val="00"/>
    <w:family w:val="auto"/>
    <w:pitch w:val="default"/>
    <w:sig w:usb0="00000000" w:usb1="00000000" w:usb2="00000000" w:usb3="00000000" w:csb0="00000000" w:csb1="00000000"/>
  </w:font>
  <w:font w:name="Dutch801 XBd BT">
    <w:altName w:val="Segoe Print"/>
    <w:panose1 w:val="02020903060505020304"/>
    <w:charset w:val="00"/>
    <w:family w:val="auto"/>
    <w:pitch w:val="default"/>
    <w:sig w:usb0="00000000" w:usb1="00000000" w:usb2="00000000" w:usb3="00000000" w:csb0="00000000" w:csb1="00000000"/>
  </w:font>
  <w:font w:name="Forte">
    <w:altName w:val="Mongolian Baiti"/>
    <w:panose1 w:val="03060902040502070203"/>
    <w:charset w:val="00"/>
    <w:family w:val="auto"/>
    <w:pitch w:val="default"/>
    <w:sig w:usb0="00000000" w:usb1="00000000" w:usb2="00000000" w:usb3="00000000" w:csb0="20000001" w:csb1="00000000"/>
  </w:font>
  <w:font w:name="Franklin Gothic Book">
    <w:altName w:val="Malgun Gothic"/>
    <w:panose1 w:val="020B0503020102020204"/>
    <w:charset w:val="00"/>
    <w:family w:val="auto"/>
    <w:pitch w:val="default"/>
    <w:sig w:usb0="00000000" w:usb1="00000000" w:usb2="00000000" w:usb3="00000000" w:csb0="2000009F" w:csb1="DFD70000"/>
  </w:font>
  <w:font w:name="Franklin Gothic Demi">
    <w:altName w:val="Trebuchet MS"/>
    <w:panose1 w:val="020B0703020102020204"/>
    <w:charset w:val="00"/>
    <w:family w:val="auto"/>
    <w:pitch w:val="default"/>
    <w:sig w:usb0="00000000" w:usb1="00000000" w:usb2="00000000" w:usb3="00000000" w:csb0="2000009F" w:csb1="DFD70000"/>
  </w:font>
  <w:font w:name="Franklin Gothic Demi Cond">
    <w:altName w:val="Segoe Print"/>
    <w:panose1 w:val="020B0706030402020204"/>
    <w:charset w:val="00"/>
    <w:family w:val="auto"/>
    <w:pitch w:val="default"/>
    <w:sig w:usb0="00000000" w:usb1="00000000" w:usb2="00000000" w:usb3="00000000" w:csb0="2000009F" w:csb1="DFD70000"/>
  </w:font>
  <w:font w:name="Gill Sans Ultra Bold">
    <w:altName w:val="Segoe UI Semibold"/>
    <w:panose1 w:val="020B0A02020104020203"/>
    <w:charset w:val="00"/>
    <w:family w:val="auto"/>
    <w:pitch w:val="default"/>
    <w:sig w:usb0="00000000" w:usb1="00000000" w:usb2="00000000" w:usb3="00000000" w:csb0="20000003" w:csb1="00000000"/>
  </w:font>
  <w:font w:name="Microsoft Uighur">
    <w:panose1 w:val="02000000000000000000"/>
    <w:charset w:val="00"/>
    <w:family w:val="auto"/>
    <w:pitch w:val="default"/>
    <w:sig w:usb0="00002003" w:usb1="80000000" w:usb2="00000008" w:usb3="00000000" w:csb0="00000041" w:csb1="00000000"/>
  </w:font>
  <w:font w:name="Monospac821 BT">
    <w:altName w:val="Segoe Print"/>
    <w:panose1 w:val="020B0609020202020204"/>
    <w:charset w:val="00"/>
    <w:family w:val="auto"/>
    <w:pitch w:val="default"/>
    <w:sig w:usb0="00000000" w:usb1="00000000" w:usb2="00000000" w:usb3="00000000" w:csb0="00000000" w:csb1="00000000"/>
  </w:font>
  <w:font w:name="Monotxt">
    <w:altName w:val="Segoe Print"/>
    <w:panose1 w:val="00000400000000000000"/>
    <w:charset w:val="00"/>
    <w:family w:val="auto"/>
    <w:pitch w:val="default"/>
    <w:sig w:usb0="00000000" w:usb1="00000000" w:usb2="00000000" w:usb3="00000000" w:csb0="000001FF" w:csb1="00000000"/>
  </w:font>
  <w:font w:name="Rockwell Condensed">
    <w:altName w:val="Segoe Print"/>
    <w:panose1 w:val="020606030504050201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Snap ITC">
    <w:altName w:val="Gabriola"/>
    <w:panose1 w:val="04040A07060A02020202"/>
    <w:charset w:val="00"/>
    <w:family w:val="auto"/>
    <w:pitch w:val="default"/>
    <w:sig w:usb0="00000000" w:usb1="00000000" w:usb2="00000000" w:usb3="00000000" w:csb0="20000001" w:csb1="00000000"/>
  </w:font>
  <w:font w:name="Stylus BT">
    <w:altName w:val="Segoe Print"/>
    <w:panose1 w:val="020E0402020206020304"/>
    <w:charset w:val="00"/>
    <w:family w:val="auto"/>
    <w:pitch w:val="default"/>
    <w:sig w:usb0="00000000" w:usb1="00000000" w:usb2="00000000" w:usb3="00000000" w:csb0="00000000" w:csb1="00000000"/>
  </w:font>
  <w:font w:name="SuperFrench">
    <w:altName w:val="Segoe Print"/>
    <w:panose1 w:val="00000400000000000000"/>
    <w:charset w:val="00"/>
    <w:family w:val="auto"/>
    <w:pitch w:val="default"/>
    <w:sig w:usb0="00000000" w:usb1="00000000" w:usb2="00000000" w:usb3="00000000" w:csb0="00000000" w:csb1="00000000"/>
  </w:font>
  <w:font w:name="Tw Cen MT Condensed">
    <w:altName w:val="Segoe Print"/>
    <w:panose1 w:val="020B0606020104020203"/>
    <w:charset w:val="00"/>
    <w:family w:val="auto"/>
    <w:pitch w:val="default"/>
    <w:sig w:usb0="00000000" w:usb1="00000000" w:usb2="00000000" w:usb3="00000000" w:csb0="20000003" w:csb1="00000000"/>
  </w:font>
  <w:font w:name="Swis721 BlkEx BT">
    <w:altName w:val="Segoe Print"/>
    <w:panose1 w:val="020B0907040502030204"/>
    <w:charset w:val="00"/>
    <w:family w:val="auto"/>
    <w:pitch w:val="default"/>
    <w:sig w:usb0="00000000" w:usb1="00000000" w:usb2="00000000" w:usb3="00000000" w:csb0="00000000" w:csb1="00000000"/>
  </w:font>
  <w:font w:name="Swis721 BlkCn BT">
    <w:altName w:val="Segoe Print"/>
    <w:panose1 w:val="020B0806030502040204"/>
    <w:charset w:val="00"/>
    <w:family w:val="auto"/>
    <w:pitch w:val="default"/>
    <w:sig w:usb0="00000000" w:usb1="00000000" w:usb2="00000000" w:usb3="00000000" w:csb0="00000000" w:csb1="00000000"/>
  </w:font>
  <w:font w:name="Swis721 Blk BT">
    <w:altName w:val="Segoe Print"/>
    <w:panose1 w:val="020B0904030502020204"/>
    <w:charset w:val="00"/>
    <w:family w:val="auto"/>
    <w:pitch w:val="default"/>
    <w:sig w:usb0="00000000" w:usb1="00000000" w:usb2="00000000" w:usb3="00000000" w:csb0="00000000" w:csb1="00000000"/>
  </w:font>
  <w:font w:name="Segoe MDL2 Assets">
    <w:altName w:val="Segoe Print"/>
    <w:panose1 w:val="050A0102010101010101"/>
    <w:charset w:val="00"/>
    <w:family w:val="auto"/>
    <w:pitch w:val="default"/>
    <w:sig w:usb0="00000000" w:usb1="00000000" w:usb2="00000000" w:usb3="00000000" w:csb0="00000001" w:csb1="00000000"/>
  </w:font>
  <w:font w:name="Proxy 7">
    <w:altName w:val="Segoe Print"/>
    <w:panose1 w:val="00000400000000000000"/>
    <w:charset w:val="00"/>
    <w:family w:val="auto"/>
    <w:pitch w:val="default"/>
    <w:sig w:usb0="00000000" w:usb1="00000000" w:usb2="00000000" w:usb3="00000000" w:csb0="000001FF" w:csb1="00000000"/>
  </w:font>
  <w:font w:name="Bodoni MT">
    <w:altName w:val="Segoe Print"/>
    <w:panose1 w:val="02070603080606020203"/>
    <w:charset w:val="00"/>
    <w:family w:val="auto"/>
    <w:pitch w:val="default"/>
    <w:sig w:usb0="00000000" w:usb1="00000000" w:usb2="00000000" w:usb3="00000000" w:csb0="20000001" w:csb1="00000000"/>
  </w:font>
  <w:font w:name="Bahnschrift SemiLight Condensed">
    <w:altName w:val="Vrinda"/>
    <w:panose1 w:val="020B0502040204020203"/>
    <w:charset w:val="00"/>
    <w:family w:val="auto"/>
    <w:pitch w:val="default"/>
    <w:sig w:usb0="00000000" w:usb1="00000000" w:usb2="00000000" w:usb3="00000000" w:csb0="2000019F" w:csb1="00000000"/>
  </w:font>
  <w:font w:name="华文彩云">
    <w:altName w:val="微软雅黑"/>
    <w:panose1 w:val="0201080004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sans-serif">
    <w:altName w:val="微软雅黑"/>
    <w:panose1 w:val="00000000000000000000"/>
    <w:charset w:val="00"/>
    <w:family w:val="auto"/>
    <w:pitch w:val="default"/>
    <w:sig w:usb0="00000000" w:usb1="00000000" w:usb2="00000000" w:usb3="00000000" w:csb0="00040001" w:csb1="00000000"/>
  </w:font>
  <w:font w:name="Segoe UI Symbol">
    <w:panose1 w:val="020B0502040204020203"/>
    <w:charset w:val="00"/>
    <w:family w:val="auto"/>
    <w:pitch w:val="default"/>
    <w:sig w:usb0="8000006F" w:usb1="1200FBEF" w:usb2="0004C000" w:usb3="00000000" w:csb0="00000001" w:csb1="40000000"/>
  </w:font>
  <w:font w:name="方正粗黑宋简体">
    <w:altName w:val="宋体"/>
    <w:panose1 w:val="02000000000000000000"/>
    <w:charset w:val="86"/>
    <w:family w:val="auto"/>
    <w:pitch w:val="default"/>
    <w:sig w:usb0="00000000" w:usb1="00000000" w:usb2="00000012" w:usb3="00000000" w:csb0="00040001" w:csb1="00000000"/>
  </w:font>
  <w:font w:name="幼圆">
    <w:altName w:val="宋体"/>
    <w:panose1 w:val="02010509060101010101"/>
    <w:charset w:val="86"/>
    <w:family w:val="auto"/>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新宋体">
    <w:panose1 w:val="02010609030101010101"/>
    <w:charset w:val="86"/>
    <w:family w:val="auto"/>
    <w:pitch w:val="default"/>
    <w:sig w:usb0="00000003" w:usb1="288F0000" w:usb2="00000006" w:usb3="00000000" w:csb0="00040001" w:csb1="00000000"/>
  </w:font>
  <w:font w:name="Malgun Gothic Semilight">
    <w:altName w:val="宋体"/>
    <w:panose1 w:val="020B0502040204020203"/>
    <w:charset w:val="86"/>
    <w:family w:val="auto"/>
    <w:pitch w:val="default"/>
    <w:sig w:usb0="00000000" w:usb1="00000000" w:usb2="00000012" w:usb3="00000000" w:csb0="203E01BD" w:csb1="D7FF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Mongolian Baiti">
    <w:panose1 w:val="03000500000000000000"/>
    <w:charset w:val="00"/>
    <w:family w:val="auto"/>
    <w:pitch w:val="default"/>
    <w:sig w:usb0="80000023" w:usb1="00000000" w:usb2="00020000" w:usb3="00000000" w:csb0="00000001" w:csb1="00000000"/>
  </w:font>
  <w:font w:name="NumberOnly">
    <w:altName w:val="Vrinda"/>
    <w:panose1 w:val="020B0500000000000000"/>
    <w:charset w:val="00"/>
    <w:family w:val="auto"/>
    <w:pitch w:val="default"/>
    <w:sig w:usb0="00000000" w:usb1="00000000" w:usb2="00000000" w:usb3="00000000" w:csb0="00000111" w:csb1="40000000"/>
  </w:font>
  <w:font w:name="Yu Gothic UI Semibold">
    <w:altName w:val="Meiryo UI"/>
    <w:panose1 w:val="020B0700000000000000"/>
    <w:charset w:val="80"/>
    <w:family w:val="auto"/>
    <w:pitch w:val="default"/>
    <w:sig w:usb0="00000000" w:usb1="00000000" w:usb2="00000016" w:usb3="00000000" w:csb0="2002009F" w:csb1="00000000"/>
  </w:font>
  <w:font w:name="Segoe UI Black">
    <w:altName w:val="Segoe UI"/>
    <w:panose1 w:val="020B0A02040204020203"/>
    <w:charset w:val="00"/>
    <w:family w:val="auto"/>
    <w:pitch w:val="default"/>
    <w:sig w:usb0="00000000" w:usb1="00000000" w:usb2="00000021" w:usb3="00000000" w:csb0="2000019F" w:csb1="00000000"/>
  </w:font>
  <w:font w:name="Trebuchet MS">
    <w:panose1 w:val="020B0603020202020204"/>
    <w:charset w:val="00"/>
    <w:family w:val="auto"/>
    <w:pitch w:val="default"/>
    <w:sig w:usb0="00000287" w:usb1="00000000" w:usb2="00000000" w:usb3="00000000" w:csb0="2000009F" w:csb1="00000000"/>
  </w:font>
  <w:font w:name="Gabriola">
    <w:panose1 w:val="04040605051002020D02"/>
    <w:charset w:val="00"/>
    <w:family w:val="auto"/>
    <w:pitch w:val="default"/>
    <w:sig w:usb0="E00002EF" w:usb1="5000204B" w:usb2="00000000" w:usb3="00000000" w:csb0="2000009F" w:csb1="00000000"/>
  </w:font>
  <w:font w:name="Meiryo UI">
    <w:panose1 w:val="020B0604030504040204"/>
    <w:charset w:val="80"/>
    <w:family w:val="auto"/>
    <w:pitch w:val="default"/>
    <w:sig w:usb0="E10102FF" w:usb1="EAC7FFFF" w:usb2="00010012" w:usb3="00000000" w:csb0="6002009F" w:csb1="DFD70000"/>
  </w:font>
  <w:font w:name="Vrinda">
    <w:panose1 w:val="020B0502040204020203"/>
    <w:charset w:val="00"/>
    <w:family w:val="auto"/>
    <w:pitch w:val="default"/>
    <w:sig w:usb0="00010003" w:usb1="00000000" w:usb2="00000000" w:usb3="00000000" w:csb0="00000001" w:csb1="00000000"/>
  </w:font>
  <w:font w:name="Segoe UI Semibold">
    <w:panose1 w:val="020B0702040204020203"/>
    <w:charset w:val="00"/>
    <w:family w:val="auto"/>
    <w:pitch w:val="default"/>
    <w:sig w:usb0="E00002FF" w:usb1="4000A47B"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CG Times">
    <w:altName w:val="Times New Roman"/>
    <w:panose1 w:val="00000000000000000000"/>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华光黑体_CNKI">
    <w:altName w:val="黑体"/>
    <w:panose1 w:val="02000500000000000000"/>
    <w:charset w:val="86"/>
    <w:family w:val="auto"/>
    <w:pitch w:val="default"/>
    <w:sig w:usb0="00000000" w:usb1="00000000" w:usb2="00000016" w:usb3="00000000" w:csb0="0004000F" w:csb1="00000000"/>
  </w:font>
  <w:font w:name="PMingLiU">
    <w:panose1 w:val="02020500000000000000"/>
    <w:charset w:val="88"/>
    <w:family w:val="roman"/>
    <w:pitch w:val="default"/>
    <w:sig w:usb0="A00002FF" w:usb1="28CFFCFA" w:usb2="00000016" w:usb3="00000000" w:csb0="00100001" w:csb1="00000000"/>
  </w:font>
  <w:font w:name="昆仑仿宋">
    <w:altName w:val="宋体"/>
    <w:panose1 w:val="00000000000000000000"/>
    <w:charset w:val="86"/>
    <w:family w:val="roman"/>
    <w:pitch w:val="default"/>
    <w:sig w:usb0="00000000" w:usb1="00000000" w:usb2="00000000" w:usb3="00000000" w:csb0="00000000" w:csb1="00000000"/>
  </w:font>
  <w:font w:name="MS Sans Serif">
    <w:altName w:val="Arial"/>
    <w:panose1 w:val="00000000000000000000"/>
    <w:charset w:val="00"/>
    <w:family w:val="roman"/>
    <w:pitch w:val="default"/>
    <w:sig w:usb0="00000000" w:usb1="00000000" w:usb2="00000000" w:usb3="00000000" w:csb0="00000000" w:csb1="00000000"/>
  </w:font>
  <w:font w:name="Courier">
    <w:altName w:val="Courier New"/>
    <w:panose1 w:val="02070409020205020404"/>
    <w:charset w:val="00"/>
    <w:family w:val="modern"/>
    <w:pitch w:val="default"/>
    <w:sig w:usb0="00000000" w:usb1="00000000" w:usb2="00000000" w:usb3="00000000" w:csb0="00000001" w:csb1="00000000"/>
  </w:font>
  <w:font w:name="Univers (W1)">
    <w:altName w:val="Segoe Print"/>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0000012" w:usb3="00000000" w:csb0="4002009F" w:csb1="DFD70000"/>
  </w:font>
  <w:font w:name="Garamond">
    <w:altName w:val="PMingLiU-ExtB"/>
    <w:panose1 w:val="02020404030301010803"/>
    <w:charset w:val="00"/>
    <w:family w:val="roman"/>
    <w:pitch w:val="default"/>
    <w:sig w:usb0="00000000" w:usb1="00000000" w:usb2="00000000" w:usb3="00000000" w:csb0="0000009F" w:csb1="DFD70000"/>
  </w:font>
  <w:font w:name="Monotype Sorts">
    <w:altName w:val="Wingdings"/>
    <w:panose1 w:val="00000000000000000000"/>
    <w:charset w:val="02"/>
    <w:family w:val="auto"/>
    <w:pitch w:val="default"/>
    <w:sig w:usb0="00000000" w:usb1="00000000" w:usb2="00000000" w:usb3="00000000" w:csb0="80000000" w:csb1="00000000"/>
  </w:font>
  <w:font w:name="Angsana New">
    <w:panose1 w:val="02020603050405020304"/>
    <w:charset w:val="00"/>
    <w:family w:val="roman"/>
    <w:pitch w:val="default"/>
    <w:sig w:usb0="81000003" w:usb1="00000000" w:usb2="00000000" w:usb3="00000000" w:csb0="00010001" w:csb1="00000000"/>
  </w:font>
  <w:font w:name="Heiti SC Light">
    <w:altName w:val="宋体"/>
    <w:panose1 w:val="00000000000000000000"/>
    <w:charset w:val="86"/>
    <w:family w:val="auto"/>
    <w:pitch w:val="default"/>
    <w:sig w:usb0="00000000" w:usb1="00000000" w:usb2="00000000" w:usb3="00000000" w:csb0="00160000" w:csb1="00000000"/>
  </w:font>
  <w:font w:name="Book Antiqua">
    <w:altName w:val="Segoe Print"/>
    <w:panose1 w:val="02040602050305030304"/>
    <w:charset w:val="00"/>
    <w:family w:val="roman"/>
    <w:pitch w:val="default"/>
    <w:sig w:usb0="00000000" w:usb1="00000000" w:usb2="00000000" w:usb3="00000000" w:csb0="2000009F" w:csb1="DFD70000"/>
  </w:font>
  <w:font w:name="仿宋体">
    <w:altName w:val="仿宋"/>
    <w:panose1 w:val="00000000000000000000"/>
    <w:charset w:val="86"/>
    <w:family w:val="auto"/>
    <w:pitch w:val="default"/>
    <w:sig w:usb0="00000000" w:usb1="00000000" w:usb2="00000010" w:usb3="00000000" w:csb0="00040000" w:csb1="00000000"/>
  </w:font>
  <w:font w:name="Futura Hv">
    <w:altName w:val="Segoe Print"/>
    <w:panose1 w:val="00000000000000000000"/>
    <w:charset w:val="00"/>
    <w:family w:val="swiss"/>
    <w:pitch w:val="default"/>
    <w:sig w:usb0="00000000" w:usb1="00000000" w:usb2="00000000" w:usb3="00000000" w:csb0="0000009F" w:csb1="00000000"/>
  </w:font>
  <w:font w:name="Futura Bk">
    <w:altName w:val="Segoe Print"/>
    <w:panose1 w:val="00000000000000000000"/>
    <w:charset w:val="00"/>
    <w:family w:val="auto"/>
    <w:pitch w:val="default"/>
    <w:sig w:usb0="00000000" w:usb1="00000000" w:usb2="00000000" w:usb3="00000000" w:csb0="000001FB" w:csb1="00000000"/>
  </w:font>
  <w:font w:name="Undefined">
    <w:altName w:val="微软雅黑"/>
    <w:panose1 w:val="00000000000000000000"/>
    <w:charset w:val="00"/>
    <w:family w:val="auto"/>
    <w:pitch w:val="default"/>
    <w:sig w:usb0="00000000" w:usb1="00000000" w:usb2="00000000"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MingLiU">
    <w:panose1 w:val="02020509000000000000"/>
    <w:charset w:val="88"/>
    <w:family w:val="modern"/>
    <w:pitch w:val="default"/>
    <w:sig w:usb0="A00002FF" w:usb1="28CFFCFA" w:usb2="00000016" w:usb3="00000000" w:csb0="00100001" w:csb1="00000000"/>
  </w:font>
  <w:font w:name="_x000B__x000C_">
    <w:altName w:val="Times New Roman"/>
    <w:panose1 w:val="00000000000000000000"/>
    <w:charset w:val="00"/>
    <w:family w:val="roman"/>
    <w:pitch w:val="default"/>
    <w:sig w:usb0="00000000" w:usb1="00000000" w:usb2="00000000" w:usb3="00000000" w:csb0="00040001" w:csb1="00000000"/>
  </w:font>
  <w:font w:name="EU-BZ">
    <w:altName w:val="宋体"/>
    <w:panose1 w:val="03000509000000000000"/>
    <w:charset w:val="86"/>
    <w:family w:val="script"/>
    <w:pitch w:val="default"/>
    <w:sig w:usb0="00000000" w:usb1="00000000" w:usb2="00000010" w:usb3="00000000" w:csb0="00040000" w:csb1="00000000"/>
  </w:font>
  <w:font w:name="EU-HZ">
    <w:altName w:val="宋体"/>
    <w:panose1 w:val="03000509000000000000"/>
    <w:charset w:val="86"/>
    <w:family w:val="script"/>
    <w:pitch w:val="default"/>
    <w:sig w:usb0="00000000" w:usb1="00000000" w:usb2="00000010" w:usb3="00000000" w:csb0="00040000" w:csb1="00000000"/>
  </w:font>
  <w:font w:name="EU-H1">
    <w:altName w:val="宋体"/>
    <w:panose1 w:val="03000509000000000000"/>
    <w:charset w:val="86"/>
    <w:family w:val="script"/>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HGH7X_CNKI">
    <w:altName w:val="宋体"/>
    <w:panose1 w:val="02000500000000000000"/>
    <w:charset w:val="86"/>
    <w:family w:val="auto"/>
    <w:pitch w:val="default"/>
    <w:sig w:usb0="00000000" w:usb1="00000000" w:usb2="00000000" w:usb3="00000000" w:csb0="00040001" w:csb1="00000000"/>
  </w:font>
  <w:font w:name="华光中圆_CNKI">
    <w:altName w:val="宋体"/>
    <w:panose1 w:val="02000500000000000000"/>
    <w:charset w:val="86"/>
    <w:family w:val="auto"/>
    <w:pitch w:val="default"/>
    <w:sig w:usb0="00000000" w:usb1="00000000" w:usb2="00000016" w:usb3="00000000" w:csb0="0004000F" w:csb1="00000000"/>
  </w:font>
  <w:font w:name="华光中等线_CNKI">
    <w:altName w:val="宋体"/>
    <w:panose1 w:val="02000500000000000000"/>
    <w:charset w:val="86"/>
    <w:family w:val="auto"/>
    <w:pitch w:val="default"/>
    <w:sig w:usb0="00000000" w:usb1="00000000" w:usb2="00000016" w:usb3="00000000" w:csb0="0004000F" w:csb1="00000000"/>
  </w:font>
  <w:font w:name="华光中长宋_CNKI">
    <w:altName w:val="宋体"/>
    <w:panose1 w:val="02000500000000000000"/>
    <w:charset w:val="86"/>
    <w:family w:val="auto"/>
    <w:pitch w:val="default"/>
    <w:sig w:usb0="00000000" w:usb1="00000000" w:usb2="00000016" w:usb3="00000000" w:csb0="0004000F" w:csb1="00000000"/>
  </w:font>
  <w:font w:name="华光中雅_CNKI">
    <w:altName w:val="宋体"/>
    <w:panose1 w:val="02000500000000000000"/>
    <w:charset w:val="86"/>
    <w:family w:val="auto"/>
    <w:pitch w:val="default"/>
    <w:sig w:usb0="00000000" w:usb1="00000000" w:usb2="00000036" w:usb3="00000000" w:csb0="0004000F" w:csb1="00000000"/>
  </w:font>
  <w:font w:name="华光书宋_CNKI">
    <w:altName w:val="宋体"/>
    <w:panose1 w:val="02000500000000000000"/>
    <w:charset w:val="86"/>
    <w:family w:val="auto"/>
    <w:pitch w:val="default"/>
    <w:sig w:usb0="00000000" w:usb1="00000000" w:usb2="00000016" w:usb3="00000000" w:csb0="0004000F" w:csb1="00000000"/>
  </w:font>
  <w:font w:name="华光书宋一_CNKI">
    <w:altName w:val="宋体"/>
    <w:panose1 w:val="02000500000000000000"/>
    <w:charset w:val="86"/>
    <w:family w:val="auto"/>
    <w:pitch w:val="default"/>
    <w:sig w:usb0="00000000" w:usb1="00000000" w:usb2="00000016" w:usb3="00000000" w:csb0="0004000F" w:csb1="00000000"/>
  </w:font>
  <w:font w:name="华光仿宋一_CNKI">
    <w:altName w:val="仿宋"/>
    <w:panose1 w:val="02000500000000000000"/>
    <w:charset w:val="86"/>
    <w:family w:val="auto"/>
    <w:pitch w:val="default"/>
    <w:sig w:usb0="00000000" w:usb1="00000000" w:usb2="00000016" w:usb3="00000000" w:csb0="0004000F" w:csb1="00000000"/>
  </w:font>
  <w:font w:name="华光仿宋二_CNKI">
    <w:altName w:val="仿宋"/>
    <w:panose1 w:val="02000500000000000000"/>
    <w:charset w:val="86"/>
    <w:family w:val="auto"/>
    <w:pitch w:val="default"/>
    <w:sig w:usb0="00000000" w:usb1="00000000" w:usb2="00000016" w:usb3="00000000" w:csb0="0004000F" w:csb1="00000000"/>
  </w:font>
  <w:font w:name="华光准圆_CNKI">
    <w:altName w:val="宋体"/>
    <w:panose1 w:val="02000500000000000000"/>
    <w:charset w:val="86"/>
    <w:family w:val="auto"/>
    <w:pitch w:val="default"/>
    <w:sig w:usb0="00000000" w:usb1="00000000" w:usb2="00000016" w:usb3="00000000" w:csb0="0004000F" w:csb1="00000000"/>
  </w:font>
  <w:font w:name="华光仿宋_CNKI">
    <w:altName w:val="仿宋"/>
    <w:panose1 w:val="02000500000000000000"/>
    <w:charset w:val="86"/>
    <w:family w:val="auto"/>
    <w:pitch w:val="default"/>
    <w:sig w:usb0="00000000" w:usb1="00000000" w:usb2="00000016" w:usb3="00000000" w:csb0="0004000F" w:csb1="00000000"/>
  </w:font>
  <w:font w:name="华光书宋二_CNKI">
    <w:altName w:val="宋体"/>
    <w:panose1 w:val="02000500000000000000"/>
    <w:charset w:val="86"/>
    <w:family w:val="auto"/>
    <w:pitch w:val="default"/>
    <w:sig w:usb0="00000000" w:usb1="00000000" w:usb2="00000016" w:usb3="00000000" w:csb0="0004000F" w:csb1="00000000"/>
  </w:font>
  <w:font w:name="华光大标宋_CNKI">
    <w:altName w:val="宋体"/>
    <w:panose1 w:val="02000500000000000000"/>
    <w:charset w:val="86"/>
    <w:family w:val="auto"/>
    <w:pitch w:val="default"/>
    <w:sig w:usb0="00000000" w:usb1="00000000" w:usb2="00000016" w:usb3="00000000" w:csb0="0004000F" w:csb1="00000000"/>
  </w:font>
  <w:font w:name="华光广告_CNKI">
    <w:altName w:val="宋体"/>
    <w:panose1 w:val="02000500000000000000"/>
    <w:charset w:val="86"/>
    <w:family w:val="auto"/>
    <w:pitch w:val="default"/>
    <w:sig w:usb0="00000000" w:usb1="00000000" w:usb2="00000036" w:usb3="00000000" w:csb0="0004000F" w:csb1="00000000"/>
  </w:font>
  <w:font w:name="华光平黑_CNKI">
    <w:altName w:val="黑体"/>
    <w:panose1 w:val="02000500000000000000"/>
    <w:charset w:val="86"/>
    <w:family w:val="auto"/>
    <w:pitch w:val="default"/>
    <w:sig w:usb0="00000000" w:usb1="00000000" w:usb2="00000016" w:usb3="00000000" w:csb0="0004000F" w:csb1="00000000"/>
  </w:font>
  <w:font w:name="华光中楷_CNKI">
    <w:altName w:val="楷体_GB2312"/>
    <w:panose1 w:val="02000500000000000000"/>
    <w:charset w:val="86"/>
    <w:family w:val="auto"/>
    <w:pitch w:val="default"/>
    <w:sig w:usb0="00000000" w:usb1="00000000" w:usb2="00000016" w:usb3="00000000" w:csb0="0004000F" w:csb1="00000000"/>
  </w:font>
  <w:font w:name="EU-HZ">
    <w:altName w:val="Segoe Print"/>
    <w:panose1 w:val="00000000000000000000"/>
    <w:charset w:val="00"/>
    <w:family w:val="auto"/>
    <w:pitch w:val="default"/>
    <w:sig w:usb0="00000000" w:usb1="00000000" w:usb2="00000000" w:usb3="00000000" w:csb0="00000000" w:csb1="00000000"/>
  </w:font>
  <w:font w:name="HiddenHorzOCR">
    <w:altName w:val="MS Mincho"/>
    <w:panose1 w:val="00000000000000000000"/>
    <w:charset w:val="80"/>
    <w:family w:val="auto"/>
    <w:pitch w:val="default"/>
    <w:sig w:usb0="00000000" w:usb1="00000000" w:usb2="00000000" w:usb3="00000000" w:csb0="00020000" w:csb1="00000000"/>
  </w:font>
  <w:font w:name="Yu Gothic">
    <w:altName w:val="Meiryo UI"/>
    <w:panose1 w:val="020B0400000000000000"/>
    <w:charset w:val="80"/>
    <w:family w:val="auto"/>
    <w:pitch w:val="default"/>
    <w:sig w:usb0="00000000" w:usb1="00000000" w:usb2="00000016" w:usb3="00000000" w:csb0="2002009F" w:csb1="00000000"/>
  </w:font>
  <w:font w:name="MS UI Gothic">
    <w:panose1 w:val="020B0600070205080204"/>
    <w:charset w:val="80"/>
    <w:family w:val="auto"/>
    <w:pitch w:val="default"/>
    <w:sig w:usb0="E00002FF" w:usb1="6AC7FDFB" w:usb2="00000012" w:usb3="00000000" w:csb0="4002009F" w:csb1="DFD70000"/>
  </w:font>
  <w:font w:name="TimesNewRoman">
    <w:altName w:val="Segoe Print"/>
    <w:panose1 w:val="00000000000000000000"/>
    <w:charset w:val="00"/>
    <w:family w:val="roman"/>
    <w:pitch w:val="default"/>
    <w:sig w:usb0="00000000" w:usb1="00000000" w:usb2="00000000" w:usb3="00000000" w:csb0="00000001" w:csb1="00000000"/>
  </w:font>
  <w:font w:name="方正仿宋简体">
    <w:altName w:val="微软雅黑"/>
    <w:panose1 w:val="02010601030101010101"/>
    <w:charset w:val="86"/>
    <w:family w:val="auto"/>
    <w:pitch w:val="default"/>
    <w:sig w:usb0="00000000" w:usb1="00000000" w:usb2="00000000" w:usb3="00000000" w:csb0="00040000" w:csb1="00000000"/>
  </w:font>
  <w:font w:name="????_GBK">
    <w:altName w:val="Times New Roman"/>
    <w:panose1 w:val="00000000000000000000"/>
    <w:charset w:val="00"/>
    <w:family w:val="auto"/>
    <w:pitch w:val="default"/>
    <w:sig w:usb0="00000000" w:usb1="00000000" w:usb2="00000000" w:usb3="00000000" w:csb0="00000001" w:csb1="00000000"/>
  </w:font>
  <w:font w:name="Consolas">
    <w:panose1 w:val="020B0609020204030204"/>
    <w:charset w:val="00"/>
    <w:family w:val="auto"/>
    <w:pitch w:val="default"/>
    <w:sig w:usb0="E10002FF" w:usb1="4000FCFF" w:usb2="00000009" w:usb3="00000000" w:csb0="6000019F" w:csb1="DFD70000"/>
  </w:font>
  <w:font w:name="方正楷体_GBK">
    <w:altName w:val="微软雅黑"/>
    <w:panose1 w:val="02000000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Syastro">
    <w:altName w:val="Segoe Print"/>
    <w:panose1 w:val="00000400000000000000"/>
    <w:charset w:val="00"/>
    <w:family w:val="auto"/>
    <w:pitch w:val="default"/>
    <w:sig w:usb0="00000000" w:usb1="00000000" w:usb2="00000000" w:usb3="00000000" w:csb0="000001FF" w:csb1="00000000"/>
  </w:font>
  <w:font w:name="Sylfaen">
    <w:panose1 w:val="010A0502050306030303"/>
    <w:charset w:val="00"/>
    <w:family w:val="auto"/>
    <w:pitch w:val="default"/>
    <w:sig w:usb0="04000687" w:usb1="00000000" w:usb2="00000000" w:usb3="00000000" w:csb0="2000009F" w:csb1="00000000"/>
  </w:font>
  <w:font w:name="Symap">
    <w:altName w:val="Segoe Print"/>
    <w:panose1 w:val="00000400000000000000"/>
    <w:charset w:val="00"/>
    <w:family w:val="auto"/>
    <w:pitch w:val="default"/>
    <w:sig w:usb0="00000000" w:usb1="00000000" w:usb2="00000000" w:usb3="00000000" w:csb0="000001FF" w:csb1="00000000"/>
  </w:font>
  <w:font w:name="Symath">
    <w:altName w:val="Segoe Print"/>
    <w:panose1 w:val="00000400000000000000"/>
    <w:charset w:val="00"/>
    <w:family w:val="auto"/>
    <w:pitch w:val="default"/>
    <w:sig w:usb0="00000000" w:usb1="00000000" w:usb2="00000000" w:usb3="00000000" w:csb0="000001FF" w:csb1="00000000"/>
  </w:font>
  <w:font w:name="RomanS">
    <w:altName w:val="Vrinda"/>
    <w:panose1 w:val="02000400000000000000"/>
    <w:charset w:val="00"/>
    <w:family w:val="auto"/>
    <w:pitch w:val="default"/>
    <w:sig w:usb0="00000000" w:usb1="00000000" w:usb2="00000000" w:usb3="00000000" w:csb0="000001FF" w:csb1="00000000"/>
  </w:font>
  <w:font w:name="Arial Black">
    <w:panose1 w:val="020B0A04020102020204"/>
    <w:charset w:val="00"/>
    <w:family w:val="swiss"/>
    <w:pitch w:val="default"/>
    <w:sig w:usb0="00000287" w:usb1="00000000" w:usb2="00000000" w:usb3="00000000" w:csb0="2000009F" w:csb1="DFD70000"/>
  </w:font>
  <w:font w:name="Times">
    <w:altName w:val="Times New Roman"/>
    <w:panose1 w:val="00000500000000020000"/>
    <w:charset w:val="00"/>
    <w:family w:val="roman"/>
    <w:pitch w:val="default"/>
    <w:sig w:usb0="00000000" w:usb1="00000000" w:usb2="00000000" w:usb3="00000000" w:csb0="2000019F" w:csb1="4F010000"/>
  </w:font>
  <w:font w:name="ˎ̥">
    <w:altName w:val="Segoe Print"/>
    <w:panose1 w:val="00000000000000000000"/>
    <w:charset w:val="00"/>
    <w:family w:val="roman"/>
    <w:pitch w:val="default"/>
    <w:sig w:usb0="00000000" w:usb1="00000000" w:usb2="00000000" w:usb3="00000000" w:csb0="00000000" w:csb1="00000000"/>
  </w:font>
  <w:font w:name="Noto Sans Mono CJK HK">
    <w:altName w:val="MingLiU-ExtB"/>
    <w:panose1 w:val="00000000000000000000"/>
    <w:charset w:val="88"/>
    <w:family w:val="auto"/>
    <w:pitch w:val="default"/>
    <w:sig w:usb0="00000000" w:usb1="00000000" w:usb2="00000016" w:usb3="00000000" w:csb0="603A0107" w:csb1="00000000"/>
  </w:font>
  <w:font w:name="Traditional Arabic">
    <w:panose1 w:val="02020603050405020304"/>
    <w:charset w:val="00"/>
    <w:family w:val="auto"/>
    <w:pitch w:val="default"/>
    <w:sig w:usb0="00006003" w:usb1="80000000" w:usb2="00000008" w:usb3="00000000" w:csb0="00000041" w:csb1="20080000"/>
  </w:font>
  <w:font w:name="彩虹小标宋">
    <w:altName w:val="微软雅黑"/>
    <w:panose1 w:val="03000509000000000000"/>
    <w:charset w:val="86"/>
    <w:family w:val="script"/>
    <w:pitch w:val="default"/>
    <w:sig w:usb0="00000000" w:usb1="00000000" w:usb2="00000010" w:usb3="00000000" w:csb0="00040000" w:csb1="00000000"/>
  </w:font>
  <w:font w:name="彩虹粗仿宋">
    <w:altName w:val="微软雅黑"/>
    <w:panose1 w:val="03000509000000000000"/>
    <w:charset w:val="86"/>
    <w:family w:val="script"/>
    <w:pitch w:val="default"/>
    <w:sig w:usb0="00000000" w:usb1="00000000" w:usb2="00000010" w:usb3="00000000" w:csb0="00040000" w:csb1="00000000"/>
  </w:font>
  <w:font w:name="彩虹黑体">
    <w:altName w:val="黑体"/>
    <w:panose1 w:val="03000509000000000000"/>
    <w:charset w:val="86"/>
    <w:family w:val="script"/>
    <w:pitch w:val="default"/>
    <w:sig w:usb0="00000000" w:usb1="00000000" w:usb2="00000010" w:usb3="00000000" w:csb0="00040000" w:csb1="00000000"/>
  </w:font>
  <w:font w:name="Noto Serif SC">
    <w:altName w:val="宋体"/>
    <w:panose1 w:val="02020200000000000000"/>
    <w:charset w:val="86"/>
    <w:family w:val="auto"/>
    <w:pitch w:val="default"/>
    <w:sig w:usb0="00000000" w:usb1="00000000" w:usb2="00000016" w:usb3="00000000" w:csb0="60060107" w:csb1="00000000"/>
  </w:font>
  <w:font w:name="Nyala">
    <w:panose1 w:val="02000504070300020003"/>
    <w:charset w:val="00"/>
    <w:family w:val="auto"/>
    <w:pitch w:val="default"/>
    <w:sig w:usb0="A000006F" w:usb1="00000000" w:usb2="000008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kYTc0MGViNjgyOGY5OGQ5NWMyZGQ0ZDFlMzZjMjUifQ=="/>
  </w:docVars>
  <w:rsids>
    <w:rsidRoot w:val="3E981939"/>
    <w:rsid w:val="10A85724"/>
    <w:rsid w:val="17F7066A"/>
    <w:rsid w:val="21236620"/>
    <w:rsid w:val="247721F3"/>
    <w:rsid w:val="29DC001F"/>
    <w:rsid w:val="2AD969E5"/>
    <w:rsid w:val="2C791266"/>
    <w:rsid w:val="2D121481"/>
    <w:rsid w:val="2E270BF1"/>
    <w:rsid w:val="312F086D"/>
    <w:rsid w:val="340B42FC"/>
    <w:rsid w:val="3E981939"/>
    <w:rsid w:val="47385FA2"/>
    <w:rsid w:val="4B0A497C"/>
    <w:rsid w:val="4DC60EB9"/>
    <w:rsid w:val="52477147"/>
    <w:rsid w:val="54D42B5B"/>
    <w:rsid w:val="5A685197"/>
    <w:rsid w:val="5C270686"/>
    <w:rsid w:val="5D136F47"/>
    <w:rsid w:val="79677E79"/>
    <w:rsid w:val="7ACA6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b/>
      <w:bCs/>
      <w:sz w:val="32"/>
      <w:szCs w:val="32"/>
    </w:rPr>
  </w:style>
  <w:style w:type="paragraph" w:styleId="3">
    <w:name w:val="toc 3"/>
    <w:basedOn w:val="1"/>
    <w:next w:val="1"/>
    <w:unhideWhenUsed/>
    <w:qFormat/>
    <w:uiPriority w:val="39"/>
    <w:pPr>
      <w:ind w:left="840" w:leftChars="400"/>
    </w:pPr>
  </w:style>
  <w:style w:type="character" w:customStyle="1" w:styleId="6">
    <w:name w:val="color1 Char"/>
    <w:basedOn w:val="4"/>
    <w:link w:val="7"/>
    <w:qFormat/>
    <w:uiPriority w:val="0"/>
    <w:rPr>
      <w:rFonts w:ascii="宋体" w:eastAsia="宋体"/>
      <w:color w:val="2F6698"/>
      <w:sz w:val="24"/>
      <w:lang w:val="en-US" w:eastAsia="zh-CN" w:bidi="ar-SA"/>
    </w:rPr>
  </w:style>
  <w:style w:type="paragraph" w:customStyle="1" w:styleId="7">
    <w:name w:val="color1"/>
    <w:next w:val="3"/>
    <w:link w:val="6"/>
    <w:qFormat/>
    <w:uiPriority w:val="0"/>
    <w:pPr>
      <w:spacing w:before="100" w:beforeAutospacing="1" w:after="100" w:afterAutospacing="1"/>
    </w:pPr>
    <w:rPr>
      <w:rFonts w:ascii="宋体" w:hAnsi="Calibri" w:eastAsia="宋体" w:cs="Times New Roman"/>
      <w:color w:val="2F6698"/>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2023-12-04T03:03:00Z</dcterms:created>
  <dc:creator>黄家富</dc:creator>
  <cp:lastModifiedBy>Administrator</cp:lastModifiedBy>
  <cp:lastPrinted>2025-05-16T09:32:00Z</cp:lastPrinted>
  <dcterms:modified xsi:type="dcterms:W3CDTF">2025-05-16T09:36:07Z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351D4E43A56F440F8D983C678CB7DACC_11</vt:lpwstr>
  </property>
</Properties>
</file>